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9A" w:rsidRPr="00C05C8B" w:rsidRDefault="005F079A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05C8B">
        <w:rPr>
          <w:rFonts w:ascii="Times New Roman" w:hAnsi="Times New Roman"/>
          <w:b/>
          <w:sz w:val="26"/>
          <w:szCs w:val="26"/>
        </w:rPr>
        <w:t>АДМИНИСТРАЦИЯ</w:t>
      </w:r>
    </w:p>
    <w:p w:rsidR="005F079A" w:rsidRPr="00C05C8B" w:rsidRDefault="00AD19FD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</w:t>
      </w:r>
      <w:r w:rsidR="005F079A" w:rsidRPr="00C05C8B">
        <w:rPr>
          <w:rFonts w:ascii="Times New Roman" w:hAnsi="Times New Roman"/>
          <w:b/>
          <w:sz w:val="26"/>
          <w:szCs w:val="26"/>
        </w:rPr>
        <w:t xml:space="preserve">  МУНИЦИПАЛЬНОГО ОБРАЗОВАНИЯ</w:t>
      </w:r>
    </w:p>
    <w:p w:rsidR="005F079A" w:rsidRPr="00C05C8B" w:rsidRDefault="005F079A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05C8B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5F079A" w:rsidRPr="00C05C8B" w:rsidRDefault="005F079A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05C8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F079A" w:rsidRPr="00C05C8B" w:rsidRDefault="005F079A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F079A" w:rsidRPr="00C05C8B" w:rsidRDefault="007E7C24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 </w:t>
      </w:r>
    </w:p>
    <w:p w:rsidR="005F079A" w:rsidRPr="00C05C8B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C05C8B" w:rsidRDefault="007E7C24" w:rsidP="005F079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 сентября  2023 года              № 69</w:t>
      </w:r>
    </w:p>
    <w:p w:rsidR="005F079A" w:rsidRPr="00C05C8B" w:rsidRDefault="005F079A" w:rsidP="005F079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00B95" w:rsidRPr="00300B95" w:rsidRDefault="00300B95" w:rsidP="00300B95">
      <w:pPr>
        <w:ind w:right="340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B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 w:rsidRPr="00300B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Регламента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00B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реализации полномочий главного администратора доходов бюджета</w:t>
      </w:r>
      <w:proofErr w:type="gramEnd"/>
      <w:r w:rsidRPr="00300B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D19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Голицынского</w:t>
      </w:r>
      <w:proofErr w:type="spellEnd"/>
      <w:r w:rsidRPr="00300B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  по взысканию дебиторской задолженности по платежам в бюджет, пеням и штрафам по ним</w:t>
      </w:r>
    </w:p>
    <w:p w:rsidR="00C436C8" w:rsidRPr="00300B95" w:rsidRDefault="00883145" w:rsidP="00930CA1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6"/>
          <w:szCs w:val="26"/>
        </w:rPr>
      </w:pPr>
      <w:proofErr w:type="gramStart"/>
      <w:r w:rsidRPr="00300B9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930CA1" w:rsidRPr="00300B95">
        <w:rPr>
          <w:rFonts w:ascii="Times New Roman" w:hAnsi="Times New Roman" w:cs="Times New Roman"/>
          <w:color w:val="000000"/>
          <w:sz w:val="26"/>
          <w:szCs w:val="26"/>
        </w:rPr>
        <w:t>со статьей 160.1 Бюджетного кодекса Российской Федерации,</w:t>
      </w:r>
      <w:r w:rsidRPr="00300B95">
        <w:rPr>
          <w:rFonts w:ascii="Times New Roman" w:hAnsi="Times New Roman" w:cs="Times New Roman"/>
          <w:color w:val="000000"/>
          <w:sz w:val="26"/>
          <w:szCs w:val="26"/>
        </w:rPr>
        <w:t xml:space="preserve">  приказом Министерства Финансов Российской Федерации от 18.11.2022 г. №   172-н «</w:t>
      </w:r>
      <w:r w:rsidRPr="00300B9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C436C8"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 </w:t>
      </w:r>
      <w:r w:rsidR="005F079A"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на основании </w:t>
      </w:r>
      <w:hyperlink r:id="rId8" w:tgtFrame="_blank" w:history="1">
        <w:r w:rsidR="005F079A" w:rsidRPr="00300B95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Устава </w:t>
        </w:r>
        <w:r w:rsidR="00AD19FD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Шило-</w:t>
        </w:r>
        <w:proofErr w:type="spellStart"/>
        <w:r w:rsidR="00AD19FD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Голицынского</w:t>
        </w:r>
        <w:proofErr w:type="spellEnd"/>
        <w:r w:rsidR="00C436C8" w:rsidRPr="00300B95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 муниципального образования</w:t>
        </w:r>
      </w:hyperlink>
      <w:r w:rsidR="00C436C8" w:rsidRPr="00300B9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администрация </w:t>
      </w:r>
      <w:r w:rsidR="00AD19FD">
        <w:rPr>
          <w:rFonts w:ascii="Times New Roman" w:eastAsia="Times New Roman" w:hAnsi="Times New Roman" w:cs="Times New Roman"/>
          <w:spacing w:val="2"/>
          <w:sz w:val="26"/>
          <w:szCs w:val="26"/>
        </w:rPr>
        <w:t>Шило-</w:t>
      </w:r>
      <w:proofErr w:type="spellStart"/>
      <w:r w:rsidR="00AD19FD">
        <w:rPr>
          <w:rFonts w:ascii="Times New Roman" w:eastAsia="Times New Roman" w:hAnsi="Times New Roman" w:cs="Times New Roman"/>
          <w:spacing w:val="2"/>
          <w:sz w:val="26"/>
          <w:szCs w:val="26"/>
        </w:rPr>
        <w:t>Голицынского</w:t>
      </w:r>
      <w:proofErr w:type="spellEnd"/>
      <w:r w:rsidR="005F079A"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C436C8"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муниципального образования</w:t>
      </w:r>
      <w:r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Ртищевского</w:t>
      </w:r>
      <w:proofErr w:type="spellEnd"/>
      <w:r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муниципального района </w:t>
      </w:r>
      <w:proofErr w:type="gramEnd"/>
    </w:p>
    <w:p w:rsidR="005F079A" w:rsidRPr="00300B95" w:rsidRDefault="00C436C8" w:rsidP="005F079A">
      <w:pPr>
        <w:tabs>
          <w:tab w:val="right" w:pos="9355"/>
        </w:tabs>
        <w:spacing w:before="40" w:after="4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300B95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> ПОСТАНОВЛЯЕТ</w:t>
      </w:r>
      <w:r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:</w:t>
      </w:r>
    </w:p>
    <w:p w:rsidR="00300B95" w:rsidRPr="00300B95" w:rsidRDefault="00883145" w:rsidP="00300B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B9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proofErr w:type="gramStart"/>
      <w:r w:rsidR="00300B95" w:rsidRPr="00300B95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proofErr w:type="gramEnd"/>
      <w:r w:rsidR="00300B95" w:rsidRPr="00300B95">
        <w:rPr>
          <w:rFonts w:ascii="Times New Roman" w:hAnsi="Times New Roman" w:cs="Times New Roman"/>
          <w:color w:val="000000"/>
          <w:sz w:val="26"/>
          <w:szCs w:val="26"/>
        </w:rPr>
        <w:t>твердить </w:t>
      </w:r>
      <w:bookmarkStart w:id="0" w:name="_Hlk133223624"/>
      <w:r w:rsidR="00300B95" w:rsidRPr="00300B95">
        <w:rPr>
          <w:rFonts w:ascii="Times New Roman" w:hAnsi="Times New Roman" w:cs="Times New Roman"/>
          <w:color w:val="000000"/>
          <w:sz w:val="26"/>
          <w:szCs w:val="26"/>
        </w:rPr>
        <w:t>Регламент реализации полномочий главным админист</w:t>
      </w:r>
      <w:r w:rsidR="00300B95">
        <w:rPr>
          <w:rFonts w:ascii="Times New Roman" w:hAnsi="Times New Roman" w:cs="Times New Roman"/>
          <w:color w:val="000000"/>
          <w:sz w:val="26"/>
          <w:szCs w:val="26"/>
        </w:rPr>
        <w:t xml:space="preserve">ратором доходов бюджета </w:t>
      </w:r>
      <w:r w:rsidR="00AD19FD">
        <w:rPr>
          <w:rFonts w:ascii="Times New Roman" w:hAnsi="Times New Roman" w:cs="Times New Roman"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300B95" w:rsidRPr="00300B9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  по взысканию дебиторской задолженности по платежам в бюджет, пеням и штрафам по ним</w:t>
      </w:r>
      <w:bookmarkEnd w:id="0"/>
      <w:r w:rsidR="00300B95" w:rsidRPr="00300B95">
        <w:rPr>
          <w:rFonts w:ascii="Times New Roman" w:hAnsi="Times New Roman" w:cs="Times New Roman"/>
          <w:color w:val="000000"/>
          <w:sz w:val="26"/>
          <w:szCs w:val="26"/>
        </w:rPr>
        <w:t> (далее – Регламент), согласно приложению.</w:t>
      </w:r>
    </w:p>
    <w:p w:rsidR="005F079A" w:rsidRPr="00300B95" w:rsidRDefault="00300B95" w:rsidP="00300B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B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079A" w:rsidRPr="00300B95">
        <w:rPr>
          <w:rFonts w:ascii="Times New Roman" w:hAnsi="Times New Roman" w:cs="Times New Roman"/>
          <w:sz w:val="26"/>
          <w:szCs w:val="26"/>
        </w:rPr>
        <w:t xml:space="preserve"> 2. Настоящее постановление обнародовать в установленном порядке и разместить на официальном сайте администрации </w:t>
      </w:r>
      <w:r w:rsidR="00AD19FD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AD19FD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="005F079A" w:rsidRPr="00300B9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в информационно-телекоммуникационной сети «Интернет».</w:t>
      </w:r>
    </w:p>
    <w:p w:rsidR="005F079A" w:rsidRPr="00300B95" w:rsidRDefault="005F079A" w:rsidP="005F079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300B9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00B9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00B9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F079A" w:rsidRPr="00300B95" w:rsidRDefault="005F079A" w:rsidP="005F079A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300B95">
        <w:rPr>
          <w:rFonts w:ascii="Times New Roman" w:hAnsi="Times New Roman" w:cs="Times New Roman"/>
          <w:sz w:val="26"/>
          <w:szCs w:val="26"/>
        </w:rPr>
        <w:t xml:space="preserve">           4. Настоящее постановление вступает в силу со дня обнародования</w:t>
      </w:r>
    </w:p>
    <w:p w:rsidR="005F079A" w:rsidRPr="00300B95" w:rsidRDefault="005F079A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5F079A" w:rsidRPr="00300B95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300B95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300B95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300B95" w:rsidRDefault="00AD19FD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>. главы</w:t>
      </w:r>
      <w:r w:rsidR="005F079A" w:rsidRPr="00300B95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AD19FD" w:rsidRDefault="00AD19FD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  <w:r w:rsidR="005F079A" w:rsidRPr="00300B95">
        <w:rPr>
          <w:rFonts w:ascii="Times New Roman" w:hAnsi="Times New Roman"/>
          <w:b/>
          <w:sz w:val="26"/>
          <w:szCs w:val="26"/>
        </w:rPr>
        <w:t xml:space="preserve"> </w:t>
      </w:r>
    </w:p>
    <w:p w:rsidR="005F079A" w:rsidRPr="00300B95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00B95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300B95">
        <w:rPr>
          <w:rFonts w:ascii="Times New Roman" w:hAnsi="Times New Roman"/>
          <w:b/>
          <w:sz w:val="26"/>
          <w:szCs w:val="26"/>
        </w:rPr>
        <w:tab/>
      </w:r>
    </w:p>
    <w:p w:rsidR="005F079A" w:rsidRPr="00300B95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00B95">
        <w:rPr>
          <w:rFonts w:ascii="Times New Roman" w:hAnsi="Times New Roman"/>
          <w:b/>
          <w:sz w:val="26"/>
          <w:szCs w:val="26"/>
        </w:rPr>
        <w:t>Ртищевского</w:t>
      </w:r>
      <w:proofErr w:type="spellEnd"/>
      <w:r w:rsidRPr="00300B95">
        <w:rPr>
          <w:rFonts w:ascii="Times New Roman" w:hAnsi="Times New Roman"/>
          <w:b/>
          <w:sz w:val="26"/>
          <w:szCs w:val="26"/>
        </w:rPr>
        <w:t xml:space="preserve"> муниципального района              </w:t>
      </w:r>
      <w:r w:rsidRPr="00300B95">
        <w:rPr>
          <w:rFonts w:ascii="Times New Roman" w:hAnsi="Times New Roman"/>
          <w:b/>
          <w:sz w:val="26"/>
          <w:szCs w:val="26"/>
        </w:rPr>
        <w:tab/>
      </w:r>
      <w:r w:rsidRPr="00300B95">
        <w:rPr>
          <w:rFonts w:ascii="Times New Roman" w:hAnsi="Times New Roman"/>
          <w:b/>
          <w:sz w:val="26"/>
          <w:szCs w:val="26"/>
        </w:rPr>
        <w:tab/>
      </w:r>
      <w:r w:rsidR="00AD19FD">
        <w:rPr>
          <w:rFonts w:ascii="Times New Roman" w:hAnsi="Times New Roman"/>
          <w:b/>
          <w:sz w:val="26"/>
          <w:szCs w:val="26"/>
        </w:rPr>
        <w:t xml:space="preserve">         В.Е. Воробьёва</w:t>
      </w:r>
    </w:p>
    <w:p w:rsidR="005F079A" w:rsidRPr="00300B95" w:rsidRDefault="005F079A" w:rsidP="005F079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5F079A" w:rsidRPr="00300B95" w:rsidRDefault="005F079A" w:rsidP="005F079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436C8" w:rsidRPr="00C436C8" w:rsidRDefault="005F079A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 w:rsidRPr="005F079A">
        <w:rPr>
          <w:rFonts w:ascii="Times New Roman" w:eastAsia="Times New Roman" w:hAnsi="Times New Roman" w:cs="Times New Roman"/>
          <w:color w:val="000000"/>
          <w:spacing w:val="2"/>
        </w:rPr>
        <w:lastRenderedPageBreak/>
        <w:t>П</w:t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>риложение</w:t>
      </w:r>
      <w:r w:rsidR="00D54A82">
        <w:rPr>
          <w:rFonts w:ascii="Times New Roman" w:eastAsia="Times New Roman" w:hAnsi="Times New Roman" w:cs="Times New Roman"/>
          <w:color w:val="000000"/>
          <w:spacing w:val="2"/>
        </w:rPr>
        <w:t xml:space="preserve"> № 1</w:t>
      </w:r>
      <w:r w:rsidR="00C436C8" w:rsidRPr="00C436C8">
        <w:rPr>
          <w:rFonts w:ascii="Times New Roman" w:eastAsia="Times New Roman" w:hAnsi="Times New Roman" w:cs="Times New Roman"/>
          <w:color w:val="332E2D"/>
          <w:spacing w:val="2"/>
        </w:rPr>
        <w:br/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>к постановлению администрации</w:t>
      </w:r>
    </w:p>
    <w:p w:rsidR="00C436C8" w:rsidRPr="00C436C8" w:rsidRDefault="00AD19FD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Голицынского</w:t>
      </w:r>
      <w:proofErr w:type="spellEnd"/>
      <w:r w:rsidR="005F079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 xml:space="preserve"> муниципального образования</w:t>
      </w:r>
    </w:p>
    <w:p w:rsidR="00C436C8" w:rsidRPr="00C436C8" w:rsidRDefault="007E7C24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от 14 сентября </w:t>
      </w:r>
      <w:r w:rsidR="005F079A">
        <w:rPr>
          <w:rFonts w:ascii="Times New Roman" w:eastAsia="Times New Roman" w:hAnsi="Times New Roman" w:cs="Times New Roman"/>
          <w:color w:val="000000"/>
          <w:spacing w:val="2"/>
        </w:rPr>
        <w:t xml:space="preserve"> 2023 г. № </w:t>
      </w:r>
      <w:r>
        <w:rPr>
          <w:rFonts w:ascii="Times New Roman" w:eastAsia="Times New Roman" w:hAnsi="Times New Roman" w:cs="Times New Roman"/>
          <w:color w:val="000000"/>
          <w:spacing w:val="2"/>
        </w:rPr>
        <w:t>69</w:t>
      </w:r>
      <w:r w:rsidR="005F079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C436C8" w:rsidRPr="00C436C8" w:rsidRDefault="00C436C8" w:rsidP="00C43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5F3AE3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Регламент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реализации полномочий главного администратора доходов бюджета</w:t>
      </w:r>
      <w:proofErr w:type="gramEnd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AD19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Голицынского</w:t>
      </w:r>
      <w:proofErr w:type="spellEnd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 по взысканию дебиторской задолженности по платежам в бюджет, пеням и штрафам по ним</w:t>
      </w:r>
    </w:p>
    <w:p w:rsidR="00870E2D" w:rsidRPr="00870E2D" w:rsidRDefault="00870E2D" w:rsidP="00670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dfasglpnm8"/>
      <w:bookmarkEnd w:id="1"/>
    </w:p>
    <w:p w:rsidR="00870E2D" w:rsidRPr="00870E2D" w:rsidRDefault="00870E2D" w:rsidP="00870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70E2D" w:rsidRPr="00870E2D" w:rsidRDefault="00870E2D" w:rsidP="00870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0E2D" w:rsidRDefault="00870E2D" w:rsidP="00A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dfas4te51e"/>
      <w:bookmarkStart w:id="3" w:name="dfas0pe3zg"/>
      <w:bookmarkEnd w:id="2"/>
      <w:bookmarkEnd w:id="3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1.1</w:t>
      </w:r>
      <w:r w:rsidRPr="00670D5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proofErr w:type="gramStart"/>
      <w:r w:rsidR="008F2EFB" w:rsidRPr="00670D54">
        <w:rPr>
          <w:rFonts w:ascii="Times New Roman" w:hAnsi="Times New Roman" w:cs="Times New Roman"/>
          <w:color w:val="000000"/>
          <w:sz w:val="26"/>
          <w:szCs w:val="26"/>
        </w:rPr>
        <w:t>Настоящий Регламент устанавливает порядок реа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 xml:space="preserve">лизации Администрацией  </w:t>
      </w:r>
      <w:r w:rsidR="00AD19FD">
        <w:rPr>
          <w:rFonts w:ascii="Times New Roman" w:hAnsi="Times New Roman" w:cs="Times New Roman"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8F2EFB" w:rsidRPr="00670D54">
        <w:rPr>
          <w:rFonts w:ascii="Times New Roman" w:hAnsi="Times New Roman" w:cs="Times New Roman"/>
          <w:color w:val="000000"/>
          <w:sz w:val="26"/>
          <w:szCs w:val="26"/>
        </w:rPr>
        <w:t xml:space="preserve"> муниц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 xml:space="preserve">ипального образования </w:t>
      </w:r>
      <w:proofErr w:type="spellStart"/>
      <w:r w:rsidR="00670D54">
        <w:rPr>
          <w:rFonts w:ascii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="00670D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2EFB" w:rsidRPr="00670D5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</w:t>
      </w:r>
      <w:r w:rsidRPr="00670D54">
        <w:rPr>
          <w:rFonts w:ascii="Times New Roman" w:eastAsia="Times New Roman" w:hAnsi="Times New Roman" w:cs="Times New Roman"/>
          <w:color w:val="000000"/>
          <w:sz w:val="26"/>
          <w:szCs w:val="26"/>
        </w:rPr>
        <w:t> полномочий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главного администра</w:t>
      </w:r>
      <w:r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тора доходов бюджета </w:t>
      </w:r>
      <w:r w:rsidR="00AD19FD">
        <w:rPr>
          <w:rFonts w:ascii="Times New Roman" w:eastAsia="Times New Roman" w:hAnsi="Times New Roman" w:cs="Times New Roman"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</w:t>
      </w:r>
      <w:r w:rsidR="005F3AE3"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ального образования  </w:t>
      </w:r>
      <w:proofErr w:type="spellStart"/>
      <w:r w:rsidR="005F3AE3"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="005F3AE3"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 по взысканию дебиторской задолженности по платежам в бюджет, пеням и штрафам по ним, являющимся источниками формиро</w:t>
      </w:r>
      <w:r w:rsidR="005F3AE3"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 доходов бюджета </w:t>
      </w:r>
      <w:r w:rsidR="00AD19FD">
        <w:rPr>
          <w:rFonts w:ascii="Times New Roman" w:eastAsia="Times New Roman" w:hAnsi="Times New Roman" w:cs="Times New Roman"/>
          <w:color w:val="000000"/>
          <w:sz w:val="26"/>
          <w:szCs w:val="26"/>
        </w:rPr>
        <w:t>Шило-</w:t>
      </w:r>
      <w:proofErr w:type="spellStart"/>
      <w:r w:rsidR="00AD19FD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5F3AE3" w:rsidRP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</w:t>
      </w:r>
      <w:r w:rsid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ипального образования </w:t>
      </w:r>
      <w:proofErr w:type="spellStart"/>
      <w:r w:rsid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="005F3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района, за исключением платежей, предусмотренных законодательством о налогах и сборах, об обязательном</w:t>
      </w:r>
      <w:proofErr w:type="gram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соцстраховании</w:t>
      </w:r>
      <w:proofErr w:type="gram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несчастных случаев на производстве и профзаболеваний, правом Евразийского экономического союза и законодательством Ро</w:t>
      </w:r>
      <w:r w:rsidR="00AD19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ссийской Федерации о таможенном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регулировании (далее соответственно: регламент, Администрация, дебиторская задолженность по доходам, бюджеты).</w:t>
      </w:r>
    </w:p>
    <w:p w:rsidR="008F2EFB" w:rsidRPr="008F2EFB" w:rsidRDefault="008F2EFB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2EFB">
        <w:rPr>
          <w:rFonts w:ascii="Times New Roman" w:hAnsi="Times New Roman" w:cs="Times New Roman"/>
          <w:color w:val="000000"/>
          <w:sz w:val="26"/>
          <w:szCs w:val="26"/>
        </w:rPr>
        <w:t>1.2. </w:t>
      </w:r>
      <w:proofErr w:type="gramStart"/>
      <w:r w:rsidRPr="008F2EFB">
        <w:rPr>
          <w:rFonts w:ascii="Times New Roman" w:hAnsi="Times New Roman" w:cs="Times New Roman"/>
          <w:color w:val="000000"/>
          <w:sz w:val="26"/>
          <w:szCs w:val="26"/>
        </w:rPr>
        <w:t>Сотрудник Администрации, наделенный соответствующими полномочиями является</w:t>
      </w:r>
      <w:proofErr w:type="gramEnd"/>
      <w:r w:rsidRPr="008F2EFB">
        <w:rPr>
          <w:rFonts w:ascii="Times New Roman" w:hAnsi="Times New Roman" w:cs="Times New Roman"/>
          <w:color w:val="000000"/>
          <w:sz w:val="26"/>
          <w:szCs w:val="26"/>
        </w:rPr>
        <w:t> ответственным за работу с дебиторской задолженностью по доходам.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dfas20wnde"/>
      <w:bookmarkStart w:id="5" w:name="dfasfcfqiy"/>
      <w:bookmarkEnd w:id="4"/>
      <w:bookmarkEnd w:id="5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bookmarkStart w:id="6" w:name="dfasmcuqcg"/>
      <w:bookmarkEnd w:id="6"/>
      <w:r w:rsidR="008F2EFB">
        <w:rPr>
          <w:rFonts w:ascii="Times New Roman" w:eastAsia="Times New Roman" w:hAnsi="Times New Roman" w:cs="Times New Roman"/>
          <w:color w:val="000000"/>
          <w:sz w:val="26"/>
          <w:szCs w:val="26"/>
        </w:rPr>
        <w:t>.3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. Настоящий регламент разработан на основании требований приказа Минфина России от 18.11.2022г №172н «Об утверждении общих требований к регламенту </w:t>
      </w:r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полномочий администратора доходов бюджета</w:t>
      </w:r>
      <w:proofErr w:type="gram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ним».</w:t>
      </w:r>
    </w:p>
    <w:p w:rsidR="00870E2D" w:rsidRPr="00870E2D" w:rsidRDefault="00870E2D" w:rsidP="00870E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dfask7ol7e"/>
      <w:bookmarkStart w:id="8" w:name="dfas9yfgu5"/>
      <w:bookmarkEnd w:id="7"/>
      <w:bookmarkEnd w:id="8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8221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870E2D" w:rsidRPr="00870E2D" w:rsidRDefault="00870E2D" w:rsidP="00870E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dfasg74y85"/>
      <w:bookmarkEnd w:id="9"/>
      <w:r w:rsidRPr="008F2EF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bookmarkStart w:id="10" w:name="dfasd1h0lh"/>
      <w:bookmarkEnd w:id="10"/>
      <w:r w:rsidRPr="008F2EFB">
        <w:rPr>
          <w:rFonts w:ascii="Times New Roman" w:eastAsia="Times New Roman" w:hAnsi="Times New Roman" w:cs="Times New Roman"/>
          <w:color w:val="000000"/>
          <w:sz w:val="26"/>
          <w:szCs w:val="26"/>
        </w:rPr>
        <w:t>.1. </w:t>
      </w:r>
      <w:r w:rsidR="008F2EFB" w:rsidRPr="008F2EFB">
        <w:rPr>
          <w:rFonts w:ascii="Times New Roman" w:hAnsi="Times New Roman" w:cs="Times New Roman"/>
          <w:color w:val="000000"/>
          <w:sz w:val="26"/>
          <w:szCs w:val="26"/>
        </w:rPr>
        <w:t>Сотрудник Администрации, наделенный соответствующими полномочиями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в порядки и сроки, предусмотренные законодательством или муниципальным 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 выявлению факторов, влияющих на образование просроченной дебиторской задолженности по доходам:</w:t>
      </w:r>
    </w:p>
    <w:p w:rsidR="00870E2D" w:rsidRPr="00870E2D" w:rsidRDefault="005F3AE3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dfas7zas10"/>
      <w:bookmarkEnd w:id="1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 к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онтролирует правильность исчисления, полноту и своевременность осуществления платежей в бюджеты, пеней и штрафов по ним, по закрепленным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источникам доходов бюджетов за Администрацией, как за администратором доходов, в том числе контролирует:</w:t>
      </w:r>
    </w:p>
    <w:p w:rsidR="00870E2D" w:rsidRPr="00870E2D" w:rsidRDefault="005F3AE3" w:rsidP="005F3A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dfaspqt67s"/>
      <w:bookmarkEnd w:id="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а)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фактическое зачисление платежей в бюджеты в размерах и сроки, установленные законодательством РФ, муниципальным контрактом или договором, соглашением;</w:t>
      </w:r>
    </w:p>
    <w:p w:rsidR="00870E2D" w:rsidRPr="00870E2D" w:rsidRDefault="005F3AE3" w:rsidP="005F3AE3">
      <w:pPr>
        <w:spacing w:after="0" w:line="240" w:lineRule="auto"/>
        <w:ind w:left="426" w:firstLine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dfas3cgn5h"/>
      <w:bookmarkEnd w:id="1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погашение начислений соответствующих платежей, которые являются источниками формирования доходов бюджетов, в Государственной информационной системе о государственных и муниципальных платежах, предусмотренной </w:t>
      </w:r>
      <w:hyperlink r:id="rId9" w:anchor="/document/99/902228011/XA00M8M2NC" w:tgtFrame="_self" w:history="1">
        <w:r w:rsidR="00870E2D" w:rsidRPr="005F3AE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21</w:t>
        </w:r>
      </w:hyperlink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870E2D" w:rsidRPr="00870E2D" w:rsidRDefault="005F3AE3" w:rsidP="005F3A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бюджеты, а также за начисление процентов за предоставленную отсрочку или рассрочку и пени, штрафы за просрочку уплаты платежей в бюджеты в порядке и случаях, предусмотренных законодательством РФ;</w:t>
      </w:r>
      <w:proofErr w:type="gramEnd"/>
    </w:p>
    <w:p w:rsidR="00870E2D" w:rsidRPr="00870E2D" w:rsidRDefault="005F3AE3" w:rsidP="005F3AE3">
      <w:p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своевременное начисление неустойки, штрафов и пени;</w:t>
      </w:r>
    </w:p>
    <w:p w:rsidR="00870E2D" w:rsidRPr="00870E2D" w:rsidRDefault="005F3AE3" w:rsidP="005F3A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д)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dfasbxwy1d"/>
      <w:bookmarkEnd w:id="14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2) Ежеквартально обеспечивает проведение анализа расчетов с должниками, включая сверку данных по доходам бюджетов на основании информации о непогашенных начислениях, содержащейся в </w:t>
      </w:r>
      <w:hyperlink r:id="rId10" w:anchor="/document/99/902228011" w:history="1">
        <w:r w:rsidRPr="005F3AE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ГИС ГМП</w:t>
        </w:r>
      </w:hyperlink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5" w:name="dfasp2io40"/>
      <w:bookmarkEnd w:id="15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3) В части дебиторской задолженности по доходам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870E2D" w:rsidRPr="00870E2D" w:rsidRDefault="005F3AE3" w:rsidP="005F3AE3">
      <w:p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6" w:name="dfasd72usw"/>
      <w:bookmarkEnd w:id="1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наличия сведений о взыскании с должника денежные сре</w:t>
      </w:r>
      <w:proofErr w:type="gramStart"/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р</w:t>
      </w:r>
      <w:proofErr w:type="gramEnd"/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амках исполнительного производства;</w:t>
      </w:r>
    </w:p>
    <w:p w:rsidR="00870E2D" w:rsidRPr="00870E2D" w:rsidRDefault="005F3AE3" w:rsidP="005F3A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б) 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наличия сведений о возбуждении в отношении должника дела о банкротстве.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7" w:name="dfaswz4tc1"/>
      <w:bookmarkEnd w:id="17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4) Своевременно направляет предложения в постоянно действующую комиссию, для принятия решения о признании безнадежной к взысканию задолженности по платежам в бюджеты и ее списании. </w:t>
      </w:r>
    </w:p>
    <w:p w:rsidR="00870E2D" w:rsidRPr="00870E2D" w:rsidRDefault="00870E2D" w:rsidP="005F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</w:p>
    <w:p w:rsidR="00870E2D" w:rsidRPr="00870E2D" w:rsidRDefault="00870E2D" w:rsidP="008221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3.Порядок документооборота.</w:t>
      </w:r>
    </w:p>
    <w:p w:rsidR="00870E2D" w:rsidRPr="00870E2D" w:rsidRDefault="00870E2D" w:rsidP="00870E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822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3.1. </w:t>
      </w:r>
      <w:r w:rsidR="00670D54" w:rsidRPr="008F2EFB">
        <w:rPr>
          <w:rFonts w:ascii="Times New Roman" w:hAnsi="Times New Roman" w:cs="Times New Roman"/>
          <w:color w:val="000000"/>
          <w:sz w:val="26"/>
          <w:szCs w:val="26"/>
        </w:rPr>
        <w:t>Сотрудник Администрации, наделенный соответствующими полномочиями</w:t>
      </w:r>
      <w:r w:rsidR="00670D54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не </w:t>
      </w:r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 5 рабочих дней до окончания каждого квартала предоставляет в </w:t>
      </w:r>
      <w:r w:rsidR="0082212C" w:rsidRPr="0082212C">
        <w:rPr>
          <w:rFonts w:ascii="Times New Roman" w:hAnsi="Times New Roman" w:cs="Times New Roman"/>
          <w:sz w:val="26"/>
          <w:szCs w:val="26"/>
        </w:rPr>
        <w:t xml:space="preserve">МУ « Централизованная бухгалтерия  </w:t>
      </w:r>
      <w:proofErr w:type="spellStart"/>
      <w:r w:rsidR="0082212C" w:rsidRPr="0082212C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="0082212C" w:rsidRPr="0082212C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информацию по состоянию на конец текущего квартала о наличии начисленных администрируемых доходах, планируемых к погашению дебиторами, с указанием вида дохода, кода бюджетной классификации,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суммы в рублях, периода начисления, а также информацию о наличии просроченной дебиторской задолженности.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="0082212C" w:rsidRPr="0082212C">
        <w:rPr>
          <w:rFonts w:ascii="Times New Roman" w:hAnsi="Times New Roman" w:cs="Times New Roman"/>
          <w:sz w:val="26"/>
          <w:szCs w:val="26"/>
        </w:rPr>
        <w:t xml:space="preserve">МУ « Централизованная бухгалтерия  </w:t>
      </w:r>
      <w:proofErr w:type="spellStart"/>
      <w:r w:rsidR="0082212C" w:rsidRPr="0082212C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="0082212C" w:rsidRPr="0082212C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последним рабочим днем квартала на основании полученной информации осуществляет отражение в бюджетном учете данных, указанных в п. 3.1. </w:t>
      </w:r>
    </w:p>
    <w:p w:rsidR="00870E2D" w:rsidRPr="00870E2D" w:rsidRDefault="00870E2D" w:rsidP="00870E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8" w:name="dfasv181ke"/>
      <w:bookmarkEnd w:id="18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8221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Мероприятия по урегулированию дебиторской задолженности по доходам в досудебном порядке</w:t>
      </w:r>
    </w:p>
    <w:p w:rsidR="00870E2D" w:rsidRPr="00870E2D" w:rsidRDefault="00870E2D" w:rsidP="00870E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9" w:name="dfasfy0rod"/>
      <w:bookmarkStart w:id="20" w:name="dfasinz145"/>
      <w:bookmarkEnd w:id="19"/>
      <w:bookmarkEnd w:id="20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бюджеты, пеней, штрафов до начала работы по их принудительному взысканию) включают в себя: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dfasfgtzba"/>
      <w:bookmarkEnd w:id="21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направление, 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70D54" w:rsidRPr="008F2EFB">
        <w:rPr>
          <w:rFonts w:ascii="Times New Roman" w:hAnsi="Times New Roman" w:cs="Times New Roman"/>
          <w:color w:val="000000"/>
          <w:sz w:val="26"/>
          <w:szCs w:val="26"/>
        </w:rPr>
        <w:t>отрудник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>ом Администрации, наделенного</w:t>
      </w:r>
      <w:r w:rsidR="00670D54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соответствующими полномочиями</w:t>
      </w:r>
      <w:r w:rsidR="00670D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 срок, а равно в случаях, когда срок исполнения обязательства определен моментом востребования.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dfash9aug8"/>
      <w:bookmarkEnd w:id="22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 направление, 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70D54" w:rsidRPr="008F2EFB">
        <w:rPr>
          <w:rFonts w:ascii="Times New Roman" w:hAnsi="Times New Roman" w:cs="Times New Roman"/>
          <w:color w:val="000000"/>
          <w:sz w:val="26"/>
          <w:szCs w:val="26"/>
        </w:rPr>
        <w:t>отрудник</w:t>
      </w:r>
      <w:r w:rsidR="00670D54">
        <w:rPr>
          <w:rFonts w:ascii="Times New Roman" w:hAnsi="Times New Roman" w:cs="Times New Roman"/>
          <w:color w:val="000000"/>
          <w:sz w:val="26"/>
          <w:szCs w:val="26"/>
        </w:rPr>
        <w:t>ом Администрации, наделенного</w:t>
      </w:r>
      <w:r w:rsidR="00670D54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соответствующими полномочиями</w:t>
      </w:r>
      <w:r w:rsidR="00670D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(муниципальным контрактом, соглашением).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3" w:name="dfas4rgimu"/>
      <w:bookmarkEnd w:id="23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 рассмотрение 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ом Администрации, наделенного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соответствующими полномочиями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вопроса о возможности расторжения муниципального 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муниципальным контрактом, договором или соглашением.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4" w:name="dfasu3ip8z"/>
      <w:bookmarkEnd w:id="24"/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 представление, 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ом Администрации, наделенного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соответствующими полномочиям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Администрации в случае возникновения процедур банкротства должника по дебиторской задолженности по доходам в порядке, в сроки и в случаях, предусмотренных законодательством о банкротстве РФ.</w:t>
      </w:r>
      <w:proofErr w:type="gramEnd"/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5" w:name="dfassit6ba"/>
      <w:bookmarkEnd w:id="25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  информирование, 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ом Администрации, наделенного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соответствующими</w:t>
      </w:r>
      <w:proofErr w:type="gramEnd"/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полномочиям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6" w:name="dfasopffdl"/>
      <w:bookmarkEnd w:id="26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4.2. 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Сотрудник Администрации, наделенный соответствующими полномочиями</w:t>
      </w:r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выявлении в ходе </w:t>
      </w:r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поступлением доходов в бюджеты нарушений контрагентом условий договора (муниципального 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70E2D" w:rsidRPr="00870E2D" w:rsidRDefault="0082212C" w:rsidP="00C05C8B">
      <w:pPr>
        <w:spacing w:after="0" w:line="240" w:lineRule="auto"/>
        <w:ind w:left="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7" w:name="dfas8k1yos"/>
      <w:bookmarkEnd w:id="2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 расчет задолженности по пеням и штрафам;</w:t>
      </w:r>
    </w:p>
    <w:p w:rsidR="00870E2D" w:rsidRPr="00870E2D" w:rsidRDefault="0082212C" w:rsidP="00C05C8B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8" w:name="dfasqewbti"/>
      <w:bookmarkEnd w:id="2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9" w:name="dfas6rdqrn"/>
      <w:bookmarkEnd w:id="29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8221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Мероприятия по принудительному взысканию дебиторской задолженности</w:t>
      </w:r>
    </w:p>
    <w:p w:rsidR="00870E2D" w:rsidRPr="00870E2D" w:rsidRDefault="00870E2D" w:rsidP="008221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0" w:name="dfaskd5nno"/>
      <w:bookmarkEnd w:id="30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5.1.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1" w:name="dfass7zil8"/>
      <w:bookmarkEnd w:id="31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5.2. 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Сотрудник Администрации, наделенный соответствующими полномочиями</w:t>
      </w:r>
      <w:proofErr w:type="gramStart"/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30 рабочих дней с даты получения информации, указанной в пункте 5.1 регламента, подготавливает и направляет исковое заявление о взыскании просроченной дебиторской задолженности в суд.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2" w:name="dfasd327en"/>
      <w:bookmarkEnd w:id="32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5.3. В течение 10 рабочих дней со дня поступления исполнительного документа</w:t>
      </w:r>
      <w:proofErr w:type="gram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 Администрации, наделенный соответствующими полномочиями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направляют его для принудительного исполнения в порядке, установленном действующим законодательством.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3" w:name="dfasyiekgd"/>
      <w:bookmarkEnd w:id="33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5.4. При принятии судом решения о полном (частичном) отказе в удовле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творении заявленных требований, 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 Администрации, наделенный соответствующими полномочиями</w:t>
      </w:r>
      <w:proofErr w:type="gramStart"/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обеспечивают принятие исчерпывающих мер по обжалованию судебных актов.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4" w:name="dfasr9sdpt"/>
      <w:bookmarkEnd w:id="34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5.5. Документы о ходе </w:t>
      </w:r>
      <w:proofErr w:type="spellStart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претензионно</w:t>
      </w:r>
      <w:proofErr w:type="spellEnd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-исковой работы по взысканию задолженности, в том числе судебные акты, на бумажном носителе хранятся в Администрации.</w:t>
      </w: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5" w:name="dfasz065bh"/>
      <w:bookmarkEnd w:id="35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C05C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870E2D" w:rsidRPr="00870E2D" w:rsidRDefault="00870E2D" w:rsidP="00C05C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0E2D" w:rsidRPr="00870E2D" w:rsidRDefault="00870E2D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dfaswdr436"/>
      <w:bookmarkEnd w:id="36"/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6.1. На стадии принудительного исполнения службой судебных приставов судебных актов о взыскании просроченной дебиторской задолженности с должника, </w:t>
      </w:r>
      <w:r w:rsidR="00EF404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EF404C" w:rsidRPr="008F2EFB">
        <w:rPr>
          <w:rFonts w:ascii="Times New Roman" w:hAnsi="Times New Roman" w:cs="Times New Roman"/>
          <w:color w:val="000000"/>
          <w:sz w:val="26"/>
          <w:szCs w:val="26"/>
        </w:rPr>
        <w:t>отрудник Администрации, наделенный соответствующими полномочиями</w:t>
      </w:r>
      <w:r w:rsidR="00EF404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F404C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осуществляет, при необходимости, взаимодействие со службой судебных приставов, включающее в себя:</w:t>
      </w:r>
    </w:p>
    <w:p w:rsidR="00870E2D" w:rsidRPr="00870E2D" w:rsidRDefault="00C05C8B" w:rsidP="00C05C8B">
      <w:p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7" w:name="dfasdwu1mr"/>
      <w:bookmarkEnd w:id="3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54A82" w:rsidRDefault="00C05C8B" w:rsidP="00300B95">
      <w:p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870E2D"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54A82" w:rsidRDefault="00D54A82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D54A82" w:rsidRDefault="00D54A82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C50C6" w:rsidRDefault="007C50C6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7C50C6" w:rsidSect="005F3AE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 w:type="page"/>
      </w:r>
    </w:p>
    <w:p w:rsidR="00D54A82" w:rsidRPr="00D54A82" w:rsidRDefault="00D54A82" w:rsidP="00D54A82">
      <w:pPr>
        <w:spacing w:after="0" w:line="240" w:lineRule="auto"/>
        <w:ind w:left="80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sub_1100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к</w:t>
      </w:r>
      <w:bookmarkEnd w:id="38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Регламенту </w:t>
      </w:r>
      <w:proofErr w:type="gramStart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главного администратора доходов бюджета</w:t>
      </w:r>
      <w:proofErr w:type="gramEnd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19FD">
        <w:rPr>
          <w:rFonts w:ascii="Times New Roman" w:eastAsia="Times New Roman" w:hAnsi="Times New Roman" w:cs="Times New Roman"/>
          <w:color w:val="000000"/>
          <w:sz w:val="24"/>
          <w:szCs w:val="24"/>
        </w:rPr>
        <w:t>Шило-</w:t>
      </w:r>
      <w:proofErr w:type="spellStart"/>
      <w:r w:rsidR="00AD19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Голицынского</w:t>
      </w:r>
      <w:proofErr w:type="spellEnd"/>
      <w:r w:rsidR="008F2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  по взысканию дебиторской задолженности по платежам в бюджет, пеням и штрафам по ним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A82" w:rsidRPr="00D54A82" w:rsidRDefault="00D54A82" w:rsidP="00D5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D54A82" w:rsidRPr="00D54A82" w:rsidRDefault="00D54A82" w:rsidP="00D5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итогах работы по взысканию просроченной дебиторской задолженности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072"/>
        <w:gridCol w:w="3173"/>
        <w:gridCol w:w="1037"/>
        <w:gridCol w:w="3158"/>
        <w:gridCol w:w="2137"/>
        <w:gridCol w:w="1650"/>
      </w:tblGrid>
      <w:tr w:rsidR="00D54A82" w:rsidRPr="00D54A82" w:rsidTr="007C50C6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за период</w:t>
            </w:r>
          </w:p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_____ и сумма</w:t>
            </w:r>
          </w:p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 в рублях</w:t>
            </w:r>
            <w:hyperlink r:id="rId11" w:anchor="sub_111" w:history="1">
              <w:r w:rsidRPr="007C50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*(1)</w:t>
              </w:r>
            </w:hyperlink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претензий (указывать количество с указанием суммы просроченной дебиторской задолженности)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Произведенная оплата в добровольном порядке (указывать количество договоров и сумму в рублях)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Взыскано </w:t>
            </w: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gramEnd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 судебных актов (указывать сумму, подлежащую уплате по принятым, судебным актам)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 платежей, взысканным по судебным актам (указывать сумму, в рублях)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Недоимка платежей, взысканных по решению суда (указывать сумму в рублях)</w:t>
            </w:r>
            <w:hyperlink r:id="rId12" w:anchor="sub_222" w:history="1">
              <w:r w:rsidRPr="007C50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*(2)</w:t>
              </w:r>
            </w:hyperlink>
          </w:p>
        </w:tc>
      </w:tr>
      <w:tr w:rsidR="00D54A82" w:rsidRPr="00D54A82" w:rsidTr="007C50C6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sub_111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*(1)-к отчету об итогах работы по взысканию просроченной </w:t>
      </w:r>
      <w:bookmarkEnd w:id="39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  с  указанием  суммы долга  в  отношении  каждого  контрагента,  являющийся  его  неотъемлемой частью;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sub_222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*(2) - к отчету об итогах работы по взысканию просроченной </w:t>
      </w:r>
      <w:bookmarkEnd w:id="40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  прилагаются  документы, являющиеся основанием для  начисления  платежей, по которым на отчетную дату сложилась недоимка по  платежам, взысканная  на основании судебных актов, с указанием суммы долга  в  отношении  каждого  контрагента,  являющийся  его  неотъемлемой частью.</w:t>
      </w:r>
    </w:p>
    <w:p w:rsidR="00D54A82" w:rsidRPr="00D54A82" w:rsidRDefault="00D54A82" w:rsidP="00D54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A82" w:rsidRDefault="00D54A82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C24" w:rsidRDefault="007E7C24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C24" w:rsidRDefault="007E7C24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 администрации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7C24" w:rsidRPr="007C50C6" w:rsidRDefault="007E7C24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                                                                                                              И.В. Феоктистова</w:t>
      </w:r>
      <w:bookmarkStart w:id="41" w:name="_GoBack"/>
      <w:bookmarkEnd w:id="41"/>
    </w:p>
    <w:sectPr w:rsidR="007E7C24" w:rsidRPr="007C50C6" w:rsidSect="007C50C6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3" w:rsidRDefault="00D456C3" w:rsidP="005C36BD">
      <w:pPr>
        <w:spacing w:after="0" w:line="240" w:lineRule="auto"/>
      </w:pPr>
      <w:r>
        <w:separator/>
      </w:r>
    </w:p>
  </w:endnote>
  <w:endnote w:type="continuationSeparator" w:id="0">
    <w:p w:rsidR="00D456C3" w:rsidRDefault="00D456C3" w:rsidP="005C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3" w:rsidRDefault="00D456C3" w:rsidP="005C36BD">
      <w:pPr>
        <w:spacing w:after="0" w:line="240" w:lineRule="auto"/>
      </w:pPr>
      <w:r>
        <w:separator/>
      </w:r>
    </w:p>
  </w:footnote>
  <w:footnote w:type="continuationSeparator" w:id="0">
    <w:p w:rsidR="00D456C3" w:rsidRDefault="00D456C3" w:rsidP="005C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364"/>
    <w:multiLevelType w:val="multilevel"/>
    <w:tmpl w:val="1C6A50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0863C1"/>
    <w:multiLevelType w:val="multilevel"/>
    <w:tmpl w:val="468C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2C12"/>
    <w:multiLevelType w:val="multilevel"/>
    <w:tmpl w:val="B34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76F9E"/>
    <w:multiLevelType w:val="multilevel"/>
    <w:tmpl w:val="B44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B6487"/>
    <w:multiLevelType w:val="multilevel"/>
    <w:tmpl w:val="9A260B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6114B7"/>
    <w:multiLevelType w:val="multilevel"/>
    <w:tmpl w:val="D4FC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50768"/>
    <w:multiLevelType w:val="multilevel"/>
    <w:tmpl w:val="8C3080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A327561"/>
    <w:multiLevelType w:val="multilevel"/>
    <w:tmpl w:val="C05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8642C"/>
    <w:multiLevelType w:val="multilevel"/>
    <w:tmpl w:val="90F2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515DE"/>
    <w:multiLevelType w:val="multilevel"/>
    <w:tmpl w:val="53A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1A579B"/>
    <w:multiLevelType w:val="multilevel"/>
    <w:tmpl w:val="492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3E391F"/>
    <w:multiLevelType w:val="multilevel"/>
    <w:tmpl w:val="55E81F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BB64295"/>
    <w:multiLevelType w:val="multilevel"/>
    <w:tmpl w:val="080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C8"/>
    <w:rsid w:val="0009047B"/>
    <w:rsid w:val="001451E3"/>
    <w:rsid w:val="001E15AE"/>
    <w:rsid w:val="0028435C"/>
    <w:rsid w:val="00300B95"/>
    <w:rsid w:val="00443611"/>
    <w:rsid w:val="00471DAC"/>
    <w:rsid w:val="004E0E40"/>
    <w:rsid w:val="005C36BD"/>
    <w:rsid w:val="005F079A"/>
    <w:rsid w:val="005F3AE3"/>
    <w:rsid w:val="00670D54"/>
    <w:rsid w:val="006758AF"/>
    <w:rsid w:val="007C50C6"/>
    <w:rsid w:val="007E7C24"/>
    <w:rsid w:val="0082212C"/>
    <w:rsid w:val="00870E2D"/>
    <w:rsid w:val="00883145"/>
    <w:rsid w:val="008F2EFB"/>
    <w:rsid w:val="00930CA1"/>
    <w:rsid w:val="009673A0"/>
    <w:rsid w:val="00970591"/>
    <w:rsid w:val="009A0C08"/>
    <w:rsid w:val="009C1D99"/>
    <w:rsid w:val="009F491B"/>
    <w:rsid w:val="00AD19FD"/>
    <w:rsid w:val="00B51ECC"/>
    <w:rsid w:val="00B6136B"/>
    <w:rsid w:val="00BE53FE"/>
    <w:rsid w:val="00C05C8B"/>
    <w:rsid w:val="00C436C8"/>
    <w:rsid w:val="00C97ABC"/>
    <w:rsid w:val="00D456C3"/>
    <w:rsid w:val="00D54A82"/>
    <w:rsid w:val="00E029DD"/>
    <w:rsid w:val="00EC4715"/>
    <w:rsid w:val="00ED00D0"/>
    <w:rsid w:val="00EF404C"/>
    <w:rsid w:val="00F044AD"/>
    <w:rsid w:val="00F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spacing">
    <w:name w:val="nospacing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436C8"/>
  </w:style>
  <w:style w:type="character" w:styleId="a3">
    <w:name w:val="Emphasis"/>
    <w:basedOn w:val="a0"/>
    <w:uiPriority w:val="20"/>
    <w:qFormat/>
    <w:rsid w:val="00C436C8"/>
    <w:rPr>
      <w:i/>
      <w:iCs/>
    </w:rPr>
  </w:style>
  <w:style w:type="paragraph" w:customStyle="1" w:styleId="consplusnormal">
    <w:name w:val="consplusnormal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0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70E2D"/>
    <w:rPr>
      <w:color w:val="0000FF"/>
      <w:u w:val="single"/>
    </w:rPr>
  </w:style>
  <w:style w:type="paragraph" w:customStyle="1" w:styleId="2">
    <w:name w:val="Нижний колонтитул2"/>
    <w:basedOn w:val="a"/>
    <w:rsid w:val="00D5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36BD"/>
  </w:style>
  <w:style w:type="paragraph" w:styleId="ab">
    <w:name w:val="footer"/>
    <w:basedOn w:val="a"/>
    <w:link w:val="ac"/>
    <w:uiPriority w:val="99"/>
    <w:semiHidden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3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spacing">
    <w:name w:val="nospacing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436C8"/>
  </w:style>
  <w:style w:type="character" w:styleId="a3">
    <w:name w:val="Emphasis"/>
    <w:basedOn w:val="a0"/>
    <w:uiPriority w:val="20"/>
    <w:qFormat/>
    <w:rsid w:val="00C436C8"/>
    <w:rPr>
      <w:i/>
      <w:iCs/>
    </w:rPr>
  </w:style>
  <w:style w:type="paragraph" w:customStyle="1" w:styleId="consplusnormal">
    <w:name w:val="consplusnormal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0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70E2D"/>
    <w:rPr>
      <w:color w:val="0000FF"/>
      <w:u w:val="single"/>
    </w:rPr>
  </w:style>
  <w:style w:type="paragraph" w:customStyle="1" w:styleId="2">
    <w:name w:val="Нижний колонтитул2"/>
    <w:basedOn w:val="a"/>
    <w:rsid w:val="00D5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36BD"/>
  </w:style>
  <w:style w:type="paragraph" w:styleId="ab">
    <w:name w:val="footer"/>
    <w:basedOn w:val="a"/>
    <w:link w:val="ac"/>
    <w:uiPriority w:val="99"/>
    <w:semiHidden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8F420C1-0C0B-4547-8C14-E6DEBC7D6A4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2023-09-15T06:37:00Z</cp:lastPrinted>
  <dcterms:created xsi:type="dcterms:W3CDTF">2023-09-15T06:44:00Z</dcterms:created>
  <dcterms:modified xsi:type="dcterms:W3CDTF">2023-09-15T06:44:00Z</dcterms:modified>
</cp:coreProperties>
</file>